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2849EC" w:rsidP="002849E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30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2849E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2849E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518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2849EC" w:rsidP="002849E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30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2849E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2849E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518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2849EC" w:rsidRPr="002849EC">
        <w:rPr>
          <w:rFonts w:ascii="Times New Roman" w:eastAsia="Times New Roman" w:hAnsi="Times New Roman"/>
          <w:lang w:val="ru-RU" w:eastAsia="ru-RU"/>
        </w:rPr>
        <w:t>Сопровождение ПО Консультант плюс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2849EC" w:rsidRPr="002849EC">
        <w:rPr>
          <w:rFonts w:ascii="Times New Roman" w:eastAsia="Times New Roman" w:hAnsi="Times New Roman"/>
          <w:lang w:val="ru-RU" w:eastAsia="ru-RU"/>
        </w:rPr>
        <w:t>Сопровождение ПО Консультант плюс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106</w:t>
      </w:r>
      <w:r>
        <w:rPr>
          <w:rFonts w:ascii="Times New Roman" w:eastAsia="Times New Roman" w:hAnsi="Times New Roman"/>
          <w:lang w:val="ru-RU" w:eastAsia="ru-RU"/>
        </w:rPr>
        <w:t>, раз</w:t>
      </w:r>
      <w:bookmarkStart w:id="1" w:name="_GoBack"/>
      <w:bookmarkEnd w:id="1"/>
      <w:r>
        <w:rPr>
          <w:rFonts w:ascii="Times New Roman" w:eastAsia="Times New Roman" w:hAnsi="Times New Roman"/>
          <w:lang w:val="ru-RU" w:eastAsia="ru-RU"/>
        </w:rPr>
        <w:t xml:space="preserve">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E91E3F">
        <w:rPr>
          <w:rFonts w:ascii="Times New Roman" w:eastAsia="Times New Roman" w:hAnsi="Times New Roman"/>
          <w:b/>
          <w:lang w:val="ru-RU" w:eastAsia="ru-RU"/>
        </w:rPr>
        <w:t>0</w:t>
      </w:r>
      <w:r w:rsidR="002849EC">
        <w:rPr>
          <w:rFonts w:ascii="Times New Roman" w:eastAsia="Times New Roman" w:hAnsi="Times New Roman"/>
          <w:b/>
          <w:lang w:val="ru-RU" w:eastAsia="ru-RU"/>
        </w:rPr>
        <w:t>1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2849EC">
        <w:rPr>
          <w:rFonts w:ascii="Times New Roman" w:eastAsia="Times New Roman" w:hAnsi="Times New Roman"/>
          <w:b/>
          <w:lang w:val="ru-RU" w:eastAsia="ru-RU"/>
        </w:rPr>
        <w:t>апреля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2849EC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C2FC53-531B-4855-840B-714B6907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2022-03-30T10:40:00Z</dcterms:created>
  <dcterms:modified xsi:type="dcterms:W3CDTF">2022-03-30T10:43:00Z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